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48E43" w14:textId="31AF5388" w:rsidR="00FE142C" w:rsidRDefault="009A3E09" w:rsidP="00194EB0">
      <w:pPr>
        <w:pStyle w:val="Tittel"/>
        <w:rPr>
          <w:lang w:val="en-US"/>
        </w:rPr>
      </w:pPr>
      <w:r>
        <w:rPr>
          <w:lang w:val="en-US"/>
        </w:rPr>
        <w:t>Empirical research transparency form</w:t>
      </w:r>
    </w:p>
    <w:p w14:paraId="01B277B6" w14:textId="63839A8B" w:rsidR="004D4DFA" w:rsidRPr="00194EB0" w:rsidRDefault="00FC2070">
      <w:pPr>
        <w:rPr>
          <w:rFonts w:ascii="Times New Roman" w:hAnsi="Times New Roman" w:cs="Times New Roman"/>
          <w:b/>
          <w:sz w:val="18"/>
          <w:u w:val="single"/>
          <w:lang w:val="en-US"/>
        </w:rPr>
      </w:pPr>
      <w:r>
        <w:rPr>
          <w:lang w:val="en-US"/>
        </w:rPr>
        <w:t>Ragnar Frisch Centre for Economic Research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680F" w14:paraId="2E746D80" w14:textId="77777777" w:rsidTr="00D7680F">
        <w:tc>
          <w:tcPr>
            <w:tcW w:w="1980" w:type="dxa"/>
          </w:tcPr>
          <w:p w14:paraId="193AD762" w14:textId="5F4B5A4A" w:rsidR="00D7680F" w:rsidRDefault="00D7680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Title</w:t>
            </w:r>
          </w:p>
        </w:tc>
        <w:tc>
          <w:tcPr>
            <w:tcW w:w="7082" w:type="dxa"/>
          </w:tcPr>
          <w:p w14:paraId="0165838D" w14:textId="1794EA56" w:rsidR="00D7680F" w:rsidRDefault="005F26D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  <w:bookmarkEnd w:id="0"/>
          </w:p>
        </w:tc>
      </w:tr>
      <w:tr w:rsidR="00D7680F" w14:paraId="2C00EF26" w14:textId="77777777" w:rsidTr="00D7680F">
        <w:tc>
          <w:tcPr>
            <w:tcW w:w="1980" w:type="dxa"/>
          </w:tcPr>
          <w:p w14:paraId="43998099" w14:textId="046C5F70" w:rsidR="00D7680F" w:rsidRDefault="00D7680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Version number (date)</w:t>
            </w:r>
          </w:p>
        </w:tc>
        <w:tc>
          <w:tcPr>
            <w:tcW w:w="7082" w:type="dxa"/>
          </w:tcPr>
          <w:p w14:paraId="72E73C4B" w14:textId="653F01EC" w:rsidR="00D7680F" w:rsidRDefault="005F26D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D7680F" w14:paraId="29BB4BAD" w14:textId="77777777" w:rsidTr="00D7680F">
        <w:tc>
          <w:tcPr>
            <w:tcW w:w="1980" w:type="dxa"/>
          </w:tcPr>
          <w:p w14:paraId="3AE35FD8" w14:textId="579F267E" w:rsidR="00D7680F" w:rsidRDefault="00D7680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Authors</w:t>
            </w:r>
          </w:p>
        </w:tc>
        <w:tc>
          <w:tcPr>
            <w:tcW w:w="7082" w:type="dxa"/>
          </w:tcPr>
          <w:p w14:paraId="3FE0AF8B" w14:textId="25E41CDB" w:rsidR="00D7680F" w:rsidRDefault="005F26D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D7680F" w14:paraId="1AE5EE44" w14:textId="77777777" w:rsidTr="00D7680F">
        <w:tc>
          <w:tcPr>
            <w:tcW w:w="1980" w:type="dxa"/>
          </w:tcPr>
          <w:p w14:paraId="11530012" w14:textId="0373EF1A" w:rsidR="00D7680F" w:rsidRDefault="00C66E0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Links to paper</w:t>
            </w:r>
          </w:p>
        </w:tc>
        <w:tc>
          <w:tcPr>
            <w:tcW w:w="7082" w:type="dxa"/>
          </w:tcPr>
          <w:p w14:paraId="38366C4F" w14:textId="6648F243" w:rsidR="00D7680F" w:rsidRDefault="005F26D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C66E0A" w14:paraId="57CD7AF0" w14:textId="77777777" w:rsidTr="00D7680F">
        <w:tc>
          <w:tcPr>
            <w:tcW w:w="1980" w:type="dxa"/>
          </w:tcPr>
          <w:p w14:paraId="57CD3022" w14:textId="59C85D37" w:rsidR="00C66E0A" w:rsidRDefault="00C66E0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Part of project</w:t>
            </w:r>
          </w:p>
        </w:tc>
        <w:tc>
          <w:tcPr>
            <w:tcW w:w="7082" w:type="dxa"/>
          </w:tcPr>
          <w:p w14:paraId="75BC6722" w14:textId="2A86C7B8" w:rsidR="00C66E0A" w:rsidRDefault="005F26D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C66E0A" w14:paraId="410CF4EE" w14:textId="77777777" w:rsidTr="00D7680F">
        <w:tc>
          <w:tcPr>
            <w:tcW w:w="1980" w:type="dxa"/>
          </w:tcPr>
          <w:p w14:paraId="00667161" w14:textId="2D1B918A" w:rsidR="00C66E0A" w:rsidRDefault="00C66E0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Financing (institution and grant)</w:t>
            </w:r>
          </w:p>
        </w:tc>
        <w:tc>
          <w:tcPr>
            <w:tcW w:w="7082" w:type="dxa"/>
          </w:tcPr>
          <w:p w14:paraId="751851F4" w14:textId="1050EF5A" w:rsidR="00C66E0A" w:rsidRDefault="005F26D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0A6E64" w14:paraId="4C1C9708" w14:textId="77777777" w:rsidTr="00D7680F">
        <w:tc>
          <w:tcPr>
            <w:tcW w:w="1980" w:type="dxa"/>
          </w:tcPr>
          <w:p w14:paraId="3CF8CB14" w14:textId="1FB3A8B6" w:rsidR="000A6E64" w:rsidRDefault="000A6E64" w:rsidP="009210B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Financial Conflicts of Interest</w:t>
            </w:r>
            <w:r w:rsidR="009210BA">
              <w:rPr>
                <w:rFonts w:ascii="Times New Roman" w:hAnsi="Times New Roman" w:cs="Times New Roman"/>
                <w:sz w:val="18"/>
                <w:lang w:val="en-US"/>
              </w:rPr>
              <w:t>*</w:t>
            </w:r>
          </w:p>
        </w:tc>
        <w:tc>
          <w:tcPr>
            <w:tcW w:w="7082" w:type="dxa"/>
          </w:tcPr>
          <w:p w14:paraId="2F939735" w14:textId="157B8398" w:rsidR="000A6E64" w:rsidRDefault="000A6E64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</w:tbl>
    <w:p w14:paraId="27A94560" w14:textId="6E434164" w:rsidR="004D4DFA" w:rsidRDefault="004D4DFA">
      <w:pPr>
        <w:rPr>
          <w:rFonts w:ascii="Times New Roman" w:hAnsi="Times New Roman" w:cs="Times New Roman"/>
          <w:sz w:val="18"/>
          <w:lang w:val="en-US"/>
        </w:rPr>
      </w:pPr>
    </w:p>
    <w:p w14:paraId="35867598" w14:textId="7A04CEB7" w:rsidR="005F26DB" w:rsidRDefault="007926E8" w:rsidP="002D4FAE">
      <w:pPr>
        <w:rPr>
          <w:rFonts w:ascii="Times New Roman" w:hAnsi="Times New Roman" w:cs="Times New Roman"/>
          <w:sz w:val="18"/>
          <w:u w:val="single"/>
          <w:lang w:val="en-US"/>
        </w:rPr>
      </w:pPr>
      <w:r>
        <w:rPr>
          <w:rFonts w:ascii="Times New Roman" w:hAnsi="Times New Roman" w:cs="Times New Roman"/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72524" wp14:editId="7EC1A0D1">
                <wp:simplePos x="0" y="0"/>
                <wp:positionH relativeFrom="column">
                  <wp:posOffset>3081655</wp:posOffset>
                </wp:positionH>
                <wp:positionV relativeFrom="paragraph">
                  <wp:posOffset>42545</wp:posOffset>
                </wp:positionV>
                <wp:extent cx="2736850" cy="647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DCCE2" w14:textId="77777777" w:rsidR="007926E8" w:rsidRDefault="007926E8" w:rsidP="007926E8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926E8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Light:</w:t>
                            </w:r>
                            <w:r w:rsidRPr="007926E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E.g.,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list of </w:t>
                            </w:r>
                            <w:r w:rsidRPr="007926E8">
                              <w:rPr>
                                <w:sz w:val="16"/>
                                <w:szCs w:val="16"/>
                                <w:lang w:val="en-US"/>
                              </w:rPr>
                              <w:t>research question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Pr="007926E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data sources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analytic idea</w:t>
                            </w:r>
                          </w:p>
                          <w:p w14:paraId="797074BF" w14:textId="1FB33243" w:rsidR="007926E8" w:rsidRPr="007926E8" w:rsidRDefault="007926E8" w:rsidP="007926E8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926E8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Comprehensive:</w:t>
                            </w:r>
                            <w:r w:rsidRPr="007926E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F0AFD">
                              <w:rPr>
                                <w:sz w:val="16"/>
                                <w:szCs w:val="16"/>
                                <w:lang w:val="en-US"/>
                              </w:rPr>
                              <w:t>Clearly 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pecified hypotheses, statistical model, analysis variables, data sources</w:t>
                            </w:r>
                            <w:r w:rsidR="002F0A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pipeline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, etc.</w:t>
                            </w:r>
                            <w:r w:rsidRPr="007926E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725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65pt;margin-top:3.35pt;width:21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" fillcolor="white [3201]" strokecolor="black [3200]" strokeweight="1pt">
                <v:textbox>
                  <w:txbxContent>
                    <w:p w14:paraId="76BDCCE2" w14:textId="77777777" w:rsidR="007926E8" w:rsidRDefault="007926E8" w:rsidP="007926E8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926E8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Light:</w:t>
                      </w:r>
                      <w:r w:rsidRPr="007926E8">
                        <w:rPr>
                          <w:sz w:val="16"/>
                          <w:szCs w:val="16"/>
                          <w:lang w:val="en-US"/>
                        </w:rPr>
                        <w:t xml:space="preserve"> E.g.,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list of </w:t>
                      </w:r>
                      <w:r w:rsidRPr="007926E8">
                        <w:rPr>
                          <w:sz w:val="16"/>
                          <w:szCs w:val="16"/>
                          <w:lang w:val="en-US"/>
                        </w:rPr>
                        <w:t>research question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,</w:t>
                      </w:r>
                      <w:r w:rsidRPr="007926E8">
                        <w:rPr>
                          <w:sz w:val="16"/>
                          <w:szCs w:val="16"/>
                          <w:lang w:val="en-US"/>
                        </w:rPr>
                        <w:t xml:space="preserve"> data sources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and analytic idea</w:t>
                      </w:r>
                    </w:p>
                    <w:p w14:paraId="797074BF" w14:textId="1FB33243" w:rsidR="007926E8" w:rsidRPr="007926E8" w:rsidRDefault="007926E8" w:rsidP="007926E8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926E8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Comprehensive:</w:t>
                      </w:r>
                      <w:r w:rsidRPr="007926E8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F0AFD">
                        <w:rPr>
                          <w:sz w:val="16"/>
                          <w:szCs w:val="16"/>
                          <w:lang w:val="en-US"/>
                        </w:rPr>
                        <w:t>Clearly 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pecified hypotheses, statistical model, analysis variables, data sources</w:t>
                      </w:r>
                      <w:r w:rsidR="002F0AFD">
                        <w:rPr>
                          <w:sz w:val="16"/>
                          <w:szCs w:val="16"/>
                          <w:lang w:val="en-US"/>
                        </w:rPr>
                        <w:t xml:space="preserve"> and pipeline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, etc.</w:t>
                      </w:r>
                      <w:r w:rsidRPr="007926E8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58AB" w:rsidRPr="002558AB">
        <w:rPr>
          <w:rFonts w:ascii="Times New Roman" w:hAnsi="Times New Roman" w:cs="Times New Roman"/>
          <w:sz w:val="18"/>
          <w:u w:val="single"/>
          <w:lang w:val="en-US"/>
        </w:rPr>
        <w:t>Pre-registration</w:t>
      </w:r>
      <w:r w:rsidR="002D4FAE">
        <w:rPr>
          <w:rFonts w:ascii="Times New Roman" w:hAnsi="Times New Roman" w:cs="Times New Roman"/>
          <w:sz w:val="18"/>
          <w:u w:val="single"/>
          <w:lang w:val="en-US"/>
        </w:rPr>
        <w:t xml:space="preserve">: </w:t>
      </w:r>
    </w:p>
    <w:p w14:paraId="49DF95CF" w14:textId="55FA685E" w:rsidR="005F26DB" w:rsidRPr="005F26DB" w:rsidRDefault="005F26DB" w:rsidP="002D4FAE">
      <w:pPr>
        <w:rPr>
          <w:rFonts w:ascii="Times New Roman" w:hAnsi="Times New Roman" w:cs="Times New Roman"/>
          <w:sz w:val="18"/>
          <w:u w:val="single"/>
          <w:lang w:val="en-US"/>
        </w:rPr>
      </w:pPr>
      <w:r>
        <w:rPr>
          <w:rFonts w:ascii="Times New Roman" w:hAnsi="Times New Roman" w:cs="Times New Roman"/>
          <w:sz w:val="18"/>
          <w:u w:val="single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8"/>
          <w:u w:val="single"/>
          <w:lang w:val="en-US"/>
        </w:rPr>
        <w:instrText xml:space="preserve"> FORMCHECKBOX </w:instrText>
      </w:r>
      <w:r w:rsidR="00A13B3A">
        <w:rPr>
          <w:rFonts w:ascii="Times New Roman" w:hAnsi="Times New Roman" w:cs="Times New Roman"/>
          <w:sz w:val="18"/>
          <w:u w:val="single"/>
          <w:lang w:val="en-US"/>
        </w:rPr>
      </w:r>
      <w:r w:rsidR="00A13B3A">
        <w:rPr>
          <w:rFonts w:ascii="Times New Roman" w:hAnsi="Times New Roman" w:cs="Times New Roman"/>
          <w:sz w:val="18"/>
          <w:u w:val="single"/>
          <w:lang w:val="en-US"/>
        </w:rPr>
        <w:fldChar w:fldCharType="separate"/>
      </w:r>
      <w:r>
        <w:rPr>
          <w:rFonts w:ascii="Times New Roman" w:hAnsi="Times New Roman" w:cs="Times New Roman"/>
          <w:sz w:val="18"/>
          <w:u w:val="single"/>
          <w:lang w:val="en-US"/>
        </w:rPr>
        <w:fldChar w:fldCharType="end"/>
      </w:r>
      <w:r>
        <w:rPr>
          <w:rFonts w:ascii="Times New Roman" w:hAnsi="Times New Roman" w:cs="Times New Roman"/>
          <w:sz w:val="18"/>
          <w:lang w:val="en-US"/>
        </w:rPr>
        <w:t xml:space="preserve"> No</w:t>
      </w:r>
      <w:r w:rsidR="00160BF0">
        <w:rPr>
          <w:rFonts w:ascii="Times New Roman" w:hAnsi="Times New Roman" w:cs="Times New Roman"/>
          <w:sz w:val="18"/>
          <w:lang w:val="en-US"/>
        </w:rPr>
        <w:t xml:space="preserve"> (provide reason): </w:t>
      </w:r>
      <w:r>
        <w:rPr>
          <w:rFonts w:ascii="Times New Roman" w:hAnsi="Times New Roman" w:cs="Times New Roman"/>
          <w:sz w:val="1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 w:cs="Times New Roman"/>
          <w:sz w:val="1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18"/>
          <w:lang w:val="en-US"/>
        </w:rPr>
      </w:r>
      <w:r>
        <w:rPr>
          <w:rFonts w:ascii="Times New Roman" w:hAnsi="Times New Roman" w:cs="Times New Roman"/>
          <w:sz w:val="1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18"/>
          <w:lang w:val="en-US"/>
        </w:rPr>
        <w:t> </w:t>
      </w:r>
      <w:r>
        <w:rPr>
          <w:rFonts w:ascii="Times New Roman" w:hAnsi="Times New Roman" w:cs="Times New Roman"/>
          <w:noProof/>
          <w:sz w:val="18"/>
          <w:lang w:val="en-US"/>
        </w:rPr>
        <w:t> </w:t>
      </w:r>
      <w:r>
        <w:rPr>
          <w:rFonts w:ascii="Times New Roman" w:hAnsi="Times New Roman" w:cs="Times New Roman"/>
          <w:noProof/>
          <w:sz w:val="18"/>
          <w:lang w:val="en-US"/>
        </w:rPr>
        <w:t> </w:t>
      </w:r>
      <w:r>
        <w:rPr>
          <w:rFonts w:ascii="Times New Roman" w:hAnsi="Times New Roman" w:cs="Times New Roman"/>
          <w:noProof/>
          <w:sz w:val="18"/>
          <w:lang w:val="en-US"/>
        </w:rPr>
        <w:t> </w:t>
      </w:r>
      <w:r>
        <w:rPr>
          <w:rFonts w:ascii="Times New Roman" w:hAnsi="Times New Roman" w:cs="Times New Roman"/>
          <w:noProof/>
          <w:sz w:val="18"/>
          <w:lang w:val="en-US"/>
        </w:rPr>
        <w:t> </w:t>
      </w:r>
      <w:r>
        <w:rPr>
          <w:rFonts w:ascii="Times New Roman" w:hAnsi="Times New Roman" w:cs="Times New Roman"/>
          <w:sz w:val="18"/>
          <w:lang w:val="en-US"/>
        </w:rPr>
        <w:fldChar w:fldCharType="end"/>
      </w:r>
      <w:bookmarkEnd w:id="1"/>
    </w:p>
    <w:p w14:paraId="1EEC26B0" w14:textId="3C453E11" w:rsidR="005F26DB" w:rsidRPr="002D4FAE" w:rsidRDefault="002D4FAE" w:rsidP="005F26DB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>Yes</w:t>
      </w:r>
      <w:r w:rsidR="007926E8">
        <w:rPr>
          <w:rFonts w:ascii="Times New Roman" w:hAnsi="Times New Roman" w:cs="Times New Roman"/>
          <w:sz w:val="18"/>
          <w:lang w:val="en-US"/>
        </w:rPr>
        <w:t xml:space="preserve"> (select type):</w:t>
      </w:r>
      <w:r w:rsidR="005F26DB">
        <w:rPr>
          <w:rFonts w:ascii="Times New Roman" w:hAnsi="Times New Roman" w:cs="Times New Roman"/>
          <w:sz w:val="18"/>
          <w:lang w:val="en-US"/>
        </w:rPr>
        <w:t xml:space="preserve">  </w:t>
      </w:r>
      <w:r w:rsidR="005F26DB">
        <w:rPr>
          <w:rFonts w:ascii="Times New Roman" w:hAnsi="Times New Roman" w:cs="Times New Roman"/>
          <w:sz w:val="18"/>
          <w:u w:val="single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6DB">
        <w:rPr>
          <w:rFonts w:ascii="Times New Roman" w:hAnsi="Times New Roman" w:cs="Times New Roman"/>
          <w:sz w:val="18"/>
          <w:u w:val="single"/>
          <w:lang w:val="en-US"/>
        </w:rPr>
        <w:instrText xml:space="preserve"> FORMCHECKBOX </w:instrText>
      </w:r>
      <w:r w:rsidR="00A13B3A">
        <w:rPr>
          <w:rFonts w:ascii="Times New Roman" w:hAnsi="Times New Roman" w:cs="Times New Roman"/>
          <w:sz w:val="18"/>
          <w:u w:val="single"/>
          <w:lang w:val="en-US"/>
        </w:rPr>
      </w:r>
      <w:r w:rsidR="00A13B3A">
        <w:rPr>
          <w:rFonts w:ascii="Times New Roman" w:hAnsi="Times New Roman" w:cs="Times New Roman"/>
          <w:sz w:val="18"/>
          <w:u w:val="single"/>
          <w:lang w:val="en-US"/>
        </w:rPr>
        <w:fldChar w:fldCharType="separate"/>
      </w:r>
      <w:r w:rsidR="005F26DB">
        <w:rPr>
          <w:rFonts w:ascii="Times New Roman" w:hAnsi="Times New Roman" w:cs="Times New Roman"/>
          <w:sz w:val="18"/>
          <w:u w:val="single"/>
          <w:lang w:val="en-US"/>
        </w:rPr>
        <w:fldChar w:fldCharType="end"/>
      </w:r>
      <w:r w:rsidR="005F26DB">
        <w:rPr>
          <w:rFonts w:ascii="Times New Roman" w:hAnsi="Times New Roman" w:cs="Times New Roman"/>
          <w:sz w:val="18"/>
          <w:lang w:val="en-US"/>
        </w:rPr>
        <w:t xml:space="preserve"> Light </w:t>
      </w:r>
      <w:r w:rsidR="005F26DB">
        <w:rPr>
          <w:rFonts w:ascii="Times New Roman" w:hAnsi="Times New Roman" w:cs="Times New Roman"/>
          <w:sz w:val="18"/>
          <w:u w:val="single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6DB">
        <w:rPr>
          <w:rFonts w:ascii="Times New Roman" w:hAnsi="Times New Roman" w:cs="Times New Roman"/>
          <w:sz w:val="18"/>
          <w:u w:val="single"/>
          <w:lang w:val="en-US"/>
        </w:rPr>
        <w:instrText xml:space="preserve"> FORMCHECKBOX </w:instrText>
      </w:r>
      <w:r w:rsidR="00A13B3A">
        <w:rPr>
          <w:rFonts w:ascii="Times New Roman" w:hAnsi="Times New Roman" w:cs="Times New Roman"/>
          <w:sz w:val="18"/>
          <w:u w:val="single"/>
          <w:lang w:val="en-US"/>
        </w:rPr>
      </w:r>
      <w:r w:rsidR="00A13B3A">
        <w:rPr>
          <w:rFonts w:ascii="Times New Roman" w:hAnsi="Times New Roman" w:cs="Times New Roman"/>
          <w:sz w:val="18"/>
          <w:u w:val="single"/>
          <w:lang w:val="en-US"/>
        </w:rPr>
        <w:fldChar w:fldCharType="separate"/>
      </w:r>
      <w:r w:rsidR="005F26DB">
        <w:rPr>
          <w:rFonts w:ascii="Times New Roman" w:hAnsi="Times New Roman" w:cs="Times New Roman"/>
          <w:sz w:val="18"/>
          <w:u w:val="single"/>
          <w:lang w:val="en-US"/>
        </w:rPr>
        <w:fldChar w:fldCharType="end"/>
      </w:r>
      <w:r w:rsidR="005F26DB">
        <w:rPr>
          <w:rFonts w:ascii="Times New Roman" w:hAnsi="Times New Roman" w:cs="Times New Roman"/>
          <w:sz w:val="18"/>
          <w:lang w:val="en-US"/>
        </w:rPr>
        <w:t xml:space="preserve"> Intermediate </w:t>
      </w:r>
      <w:r w:rsidR="005F26DB" w:rsidRPr="005F26DB">
        <w:rPr>
          <w:rFonts w:ascii="Times New Roman" w:hAnsi="Times New Roman" w:cs="Times New Roman"/>
          <w:sz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6DB" w:rsidRPr="005F26DB">
        <w:rPr>
          <w:rFonts w:ascii="Times New Roman" w:hAnsi="Times New Roman" w:cs="Times New Roman"/>
          <w:sz w:val="18"/>
          <w:lang w:val="en-US"/>
        </w:rPr>
        <w:instrText xml:space="preserve"> FORMCHECKBOX </w:instrText>
      </w:r>
      <w:r w:rsidR="00A13B3A">
        <w:rPr>
          <w:rFonts w:ascii="Times New Roman" w:hAnsi="Times New Roman" w:cs="Times New Roman"/>
          <w:sz w:val="18"/>
          <w:lang w:val="en-US"/>
        </w:rPr>
      </w:r>
      <w:r w:rsidR="00A13B3A">
        <w:rPr>
          <w:rFonts w:ascii="Times New Roman" w:hAnsi="Times New Roman" w:cs="Times New Roman"/>
          <w:sz w:val="18"/>
          <w:lang w:val="en-US"/>
        </w:rPr>
        <w:fldChar w:fldCharType="separate"/>
      </w:r>
      <w:r w:rsidR="005F26DB" w:rsidRPr="005F26DB">
        <w:rPr>
          <w:rFonts w:ascii="Times New Roman" w:hAnsi="Times New Roman" w:cs="Times New Roman"/>
          <w:sz w:val="18"/>
          <w:lang w:val="en-US"/>
        </w:rPr>
        <w:fldChar w:fldCharType="end"/>
      </w:r>
      <w:r w:rsidR="005F26DB">
        <w:rPr>
          <w:rFonts w:ascii="Times New Roman" w:hAnsi="Times New Roman" w:cs="Times New Roman"/>
          <w:sz w:val="18"/>
          <w:lang w:val="en-US"/>
        </w:rPr>
        <w:t xml:space="preserve"> Comprehensive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D4FAE" w14:paraId="4BA525F5" w14:textId="77777777" w:rsidTr="0011743B">
        <w:tc>
          <w:tcPr>
            <w:tcW w:w="1980" w:type="dxa"/>
          </w:tcPr>
          <w:p w14:paraId="0E4ADCD8" w14:textId="3153EC6A" w:rsidR="002D4FAE" w:rsidRDefault="002D4FAE" w:rsidP="0011743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Date </w:t>
            </w:r>
          </w:p>
        </w:tc>
        <w:tc>
          <w:tcPr>
            <w:tcW w:w="7082" w:type="dxa"/>
          </w:tcPr>
          <w:p w14:paraId="6906F9AC" w14:textId="346960F4" w:rsidR="002D4FAE" w:rsidRDefault="005F26DB" w:rsidP="0011743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2D4FAE" w14:paraId="1CA60B3D" w14:textId="77777777" w:rsidTr="0011743B">
        <w:tc>
          <w:tcPr>
            <w:tcW w:w="1980" w:type="dxa"/>
          </w:tcPr>
          <w:p w14:paraId="19AE061E" w14:textId="33E521A6" w:rsidR="002D4FAE" w:rsidRDefault="002D4FAE" w:rsidP="0011743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Repository</w:t>
            </w:r>
          </w:p>
        </w:tc>
        <w:tc>
          <w:tcPr>
            <w:tcW w:w="7082" w:type="dxa"/>
          </w:tcPr>
          <w:p w14:paraId="442D65C5" w14:textId="4669C348" w:rsidR="002D4FAE" w:rsidRDefault="005F26DB" w:rsidP="0011743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2D4FAE" w14:paraId="24632FA4" w14:textId="77777777" w:rsidTr="0011743B">
        <w:tc>
          <w:tcPr>
            <w:tcW w:w="1980" w:type="dxa"/>
          </w:tcPr>
          <w:p w14:paraId="2909E061" w14:textId="2122FB5F" w:rsidR="002D4FAE" w:rsidRDefault="002D4FAE" w:rsidP="0011743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Link</w:t>
            </w:r>
          </w:p>
        </w:tc>
        <w:tc>
          <w:tcPr>
            <w:tcW w:w="7082" w:type="dxa"/>
          </w:tcPr>
          <w:p w14:paraId="7AF1AC12" w14:textId="62757766" w:rsidR="002D4FAE" w:rsidRDefault="005F26DB" w:rsidP="0011743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2D4FAE" w14:paraId="1E3B6353" w14:textId="77777777" w:rsidTr="0011743B">
        <w:tc>
          <w:tcPr>
            <w:tcW w:w="1980" w:type="dxa"/>
          </w:tcPr>
          <w:p w14:paraId="4F434F6B" w14:textId="39D844FB" w:rsidR="002D4FAE" w:rsidRDefault="005F26DB" w:rsidP="0011743B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Comment</w:t>
            </w:r>
          </w:p>
        </w:tc>
        <w:tc>
          <w:tcPr>
            <w:tcW w:w="7082" w:type="dxa"/>
          </w:tcPr>
          <w:p w14:paraId="644AA225" w14:textId="4A1868FF" w:rsidR="002D4FAE" w:rsidRDefault="005F26DB" w:rsidP="002D4FAE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</w:tbl>
    <w:p w14:paraId="4AAC9B40" w14:textId="77777777" w:rsidR="005F26DB" w:rsidRDefault="005F26DB">
      <w:pPr>
        <w:rPr>
          <w:rFonts w:ascii="Times New Roman" w:hAnsi="Times New Roman" w:cs="Times New Roman"/>
          <w:sz w:val="18"/>
          <w:u w:val="single"/>
          <w:lang w:val="en-US"/>
        </w:rPr>
      </w:pPr>
    </w:p>
    <w:p w14:paraId="4F35E335" w14:textId="1E5C7EC9" w:rsidR="0055766A" w:rsidRDefault="002B6CE1">
      <w:pPr>
        <w:rPr>
          <w:rFonts w:ascii="Times New Roman" w:hAnsi="Times New Roman" w:cs="Times New Roman"/>
          <w:sz w:val="18"/>
          <w:u w:val="single"/>
          <w:lang w:val="en-US"/>
        </w:rPr>
      </w:pPr>
      <w:r>
        <w:rPr>
          <w:rFonts w:ascii="Times New Roman" w:hAnsi="Times New Roman" w:cs="Times New Roman"/>
          <w:sz w:val="18"/>
          <w:u w:val="single"/>
          <w:lang w:val="en-US"/>
        </w:rPr>
        <w:t>Reproducibility</w:t>
      </w:r>
      <w:r w:rsidR="00880591">
        <w:rPr>
          <w:rFonts w:ascii="Times New Roman" w:hAnsi="Times New Roman" w:cs="Times New Roman"/>
          <w:sz w:val="18"/>
          <w:u w:val="single"/>
          <w:lang w:val="en-US"/>
        </w:rPr>
        <w:t xml:space="preserve"> – data and code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766A" w14:paraId="05B092CF" w14:textId="77777777" w:rsidTr="0055766A">
        <w:tc>
          <w:tcPr>
            <w:tcW w:w="3020" w:type="dxa"/>
          </w:tcPr>
          <w:p w14:paraId="0C1ED843" w14:textId="77777777" w:rsidR="0055766A" w:rsidRDefault="0055766A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</w:p>
        </w:tc>
        <w:tc>
          <w:tcPr>
            <w:tcW w:w="3021" w:type="dxa"/>
          </w:tcPr>
          <w:p w14:paraId="165B3CC9" w14:textId="77777777" w:rsidR="0055766A" w:rsidRDefault="0055766A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</w:p>
        </w:tc>
        <w:tc>
          <w:tcPr>
            <w:tcW w:w="3021" w:type="dxa"/>
          </w:tcPr>
          <w:p w14:paraId="4537B892" w14:textId="0D5E6403" w:rsidR="0055766A" w:rsidRDefault="0055766A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Comment/link</w:t>
            </w:r>
          </w:p>
        </w:tc>
      </w:tr>
      <w:tr w:rsidR="0055766A" w14:paraId="1275448A" w14:textId="77777777" w:rsidTr="0055766A">
        <w:tc>
          <w:tcPr>
            <w:tcW w:w="3020" w:type="dxa"/>
          </w:tcPr>
          <w:p w14:paraId="16349B58" w14:textId="45E492D6" w:rsidR="0055766A" w:rsidRDefault="0055766A" w:rsidP="0055766A">
            <w:pPr>
              <w:ind w:firstLine="708"/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Data availability</w:t>
            </w:r>
          </w:p>
        </w:tc>
        <w:tc>
          <w:tcPr>
            <w:tcW w:w="3021" w:type="dxa"/>
          </w:tcPr>
          <w:p w14:paraId="5065A42B" w14:textId="67C7961B" w:rsidR="0055766A" w:rsidRDefault="0055766A" w:rsidP="0055766A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Yes – freely available   </w:t>
            </w:r>
          </w:p>
          <w:p w14:paraId="6657E168" w14:textId="3846DD71" w:rsidR="0055766A" w:rsidRDefault="0055766A" w:rsidP="0055766A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Yes – subject to constraints     </w:t>
            </w:r>
          </w:p>
          <w:p w14:paraId="7B383C08" w14:textId="144AECCF" w:rsidR="00880591" w:rsidRDefault="0055766A" w:rsidP="0055766A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No</w:t>
            </w:r>
          </w:p>
        </w:tc>
        <w:tc>
          <w:tcPr>
            <w:tcW w:w="3021" w:type="dxa"/>
          </w:tcPr>
          <w:p w14:paraId="37640088" w14:textId="4DF439A7" w:rsidR="0055766A" w:rsidRDefault="00880591" w:rsidP="0055766A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55766A" w14:paraId="0F786185" w14:textId="77777777" w:rsidTr="0011743B">
        <w:tc>
          <w:tcPr>
            <w:tcW w:w="3020" w:type="dxa"/>
          </w:tcPr>
          <w:p w14:paraId="2687E18D" w14:textId="77777777" w:rsidR="0055766A" w:rsidRDefault="0055766A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Code to construct analysis-data</w:t>
            </w:r>
          </w:p>
        </w:tc>
        <w:tc>
          <w:tcPr>
            <w:tcW w:w="3021" w:type="dxa"/>
          </w:tcPr>
          <w:p w14:paraId="45E49F56" w14:textId="77777777" w:rsidR="0055766A" w:rsidRDefault="0055766A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Yes      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No</w:t>
            </w:r>
          </w:p>
        </w:tc>
        <w:tc>
          <w:tcPr>
            <w:tcW w:w="3021" w:type="dxa"/>
          </w:tcPr>
          <w:p w14:paraId="6EC17A29" w14:textId="2D549728" w:rsidR="0055766A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55766A" w14:paraId="0F929F0B" w14:textId="77777777" w:rsidTr="0011743B">
        <w:tc>
          <w:tcPr>
            <w:tcW w:w="3020" w:type="dxa"/>
          </w:tcPr>
          <w:p w14:paraId="1841F114" w14:textId="77777777" w:rsidR="0055766A" w:rsidRDefault="0055766A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Code for estimation and figures</w:t>
            </w:r>
          </w:p>
        </w:tc>
        <w:tc>
          <w:tcPr>
            <w:tcW w:w="3021" w:type="dxa"/>
          </w:tcPr>
          <w:p w14:paraId="34CA43DD" w14:textId="67852520" w:rsidR="0055766A" w:rsidRDefault="0055766A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Yes      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No</w:t>
            </w:r>
          </w:p>
        </w:tc>
        <w:tc>
          <w:tcPr>
            <w:tcW w:w="3021" w:type="dxa"/>
          </w:tcPr>
          <w:p w14:paraId="4E9A4695" w14:textId="076E9920" w:rsidR="0055766A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</w:tbl>
    <w:p w14:paraId="387DF511" w14:textId="77777777" w:rsidR="002558AB" w:rsidRPr="002558AB" w:rsidRDefault="002558AB" w:rsidP="002558AB">
      <w:pPr>
        <w:rPr>
          <w:rFonts w:ascii="Times New Roman" w:hAnsi="Times New Roman" w:cs="Times New Roman"/>
          <w:sz w:val="18"/>
          <w:lang w:val="en-US"/>
        </w:rPr>
      </w:pPr>
    </w:p>
    <w:p w14:paraId="532F5E53" w14:textId="24E302DE" w:rsidR="002558AB" w:rsidRPr="002558AB" w:rsidRDefault="002558AB">
      <w:pPr>
        <w:rPr>
          <w:rFonts w:ascii="Times New Roman" w:hAnsi="Times New Roman" w:cs="Times New Roman"/>
          <w:sz w:val="18"/>
          <w:u w:val="single"/>
          <w:lang w:val="en-US"/>
        </w:rPr>
      </w:pPr>
      <w:r w:rsidRPr="002558AB">
        <w:rPr>
          <w:rFonts w:ascii="Times New Roman" w:hAnsi="Times New Roman" w:cs="Times New Roman"/>
          <w:sz w:val="18"/>
          <w:u w:val="single"/>
          <w:lang w:val="en-US"/>
        </w:rPr>
        <w:t>Quality control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0591" w14:paraId="35571BB9" w14:textId="77777777" w:rsidTr="0011743B">
        <w:tc>
          <w:tcPr>
            <w:tcW w:w="3020" w:type="dxa"/>
          </w:tcPr>
          <w:p w14:paraId="7DAD2027" w14:textId="77777777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</w:p>
        </w:tc>
        <w:tc>
          <w:tcPr>
            <w:tcW w:w="3021" w:type="dxa"/>
          </w:tcPr>
          <w:p w14:paraId="75B77778" w14:textId="77777777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</w:p>
        </w:tc>
        <w:tc>
          <w:tcPr>
            <w:tcW w:w="3021" w:type="dxa"/>
          </w:tcPr>
          <w:p w14:paraId="1A6F27D0" w14:textId="06DDA164" w:rsidR="00880591" w:rsidRDefault="00261E77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Comments/details</w:t>
            </w:r>
          </w:p>
        </w:tc>
      </w:tr>
      <w:tr w:rsidR="00880591" w14:paraId="3FCE47AD" w14:textId="77777777" w:rsidTr="0011743B">
        <w:tc>
          <w:tcPr>
            <w:tcW w:w="3020" w:type="dxa"/>
          </w:tcPr>
          <w:p w14:paraId="69CF54C8" w14:textId="315765D6" w:rsidR="00880591" w:rsidRDefault="00880591" w:rsidP="00880591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Formal peer review</w:t>
            </w:r>
          </w:p>
        </w:tc>
        <w:tc>
          <w:tcPr>
            <w:tcW w:w="3021" w:type="dxa"/>
          </w:tcPr>
          <w:p w14:paraId="51F46EEC" w14:textId="3A420FD4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Yes (where</w:t>
            </w:r>
            <w:r w:rsidR="00261E77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)  </w:t>
            </w:r>
          </w:p>
          <w:p w14:paraId="03F411F3" w14:textId="77777777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No</w:t>
            </w:r>
          </w:p>
        </w:tc>
        <w:tc>
          <w:tcPr>
            <w:tcW w:w="3021" w:type="dxa"/>
          </w:tcPr>
          <w:p w14:paraId="4561462F" w14:textId="77777777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880591" w14:paraId="1B23F464" w14:textId="77777777" w:rsidTr="0011743B">
        <w:tc>
          <w:tcPr>
            <w:tcW w:w="3020" w:type="dxa"/>
          </w:tcPr>
          <w:p w14:paraId="67A08014" w14:textId="641ED14F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Informal peer review</w:t>
            </w:r>
            <w:r w:rsidR="00261E77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(comments on/review of manuscript)</w:t>
            </w:r>
          </w:p>
        </w:tc>
        <w:tc>
          <w:tcPr>
            <w:tcW w:w="3021" w:type="dxa"/>
          </w:tcPr>
          <w:p w14:paraId="4A1A22CD" w14:textId="0C9D29F2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Yes </w:t>
            </w:r>
            <w:r w:rsidR="00261E77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– by 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researchers</w:t>
            </w:r>
            <w:r w:rsidR="00261E77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(who?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)</w:t>
            </w:r>
          </w:p>
          <w:p w14:paraId="688A0EA5" w14:textId="2CEB67C0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Yes</w:t>
            </w:r>
            <w:r w:rsidR="00261E77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institutional experts</w:t>
            </w:r>
            <w:r w:rsidR="00261E77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(who?</w:t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)</w:t>
            </w:r>
          </w:p>
          <w:p w14:paraId="135E5D01" w14:textId="1360B266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No</w:t>
            </w:r>
          </w:p>
        </w:tc>
        <w:tc>
          <w:tcPr>
            <w:tcW w:w="3021" w:type="dxa"/>
          </w:tcPr>
          <w:p w14:paraId="2622ABC2" w14:textId="77777777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  <w:tr w:rsidR="00880591" w14:paraId="07ADB411" w14:textId="77777777" w:rsidTr="0011743B">
        <w:tc>
          <w:tcPr>
            <w:tcW w:w="3020" w:type="dxa"/>
          </w:tcPr>
          <w:p w14:paraId="4D635BAC" w14:textId="00E49833" w:rsidR="00880591" w:rsidRDefault="00261E77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Presentations with discussion/feedback</w:t>
            </w:r>
          </w:p>
        </w:tc>
        <w:tc>
          <w:tcPr>
            <w:tcW w:w="3021" w:type="dxa"/>
          </w:tcPr>
          <w:p w14:paraId="390A2D22" w14:textId="64331DBB" w:rsidR="00261E77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Yes</w:t>
            </w:r>
            <w:r w:rsidR="00261E77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– researchers</w:t>
            </w:r>
          </w:p>
          <w:p w14:paraId="00B3B3FE" w14:textId="6D5503C6" w:rsidR="00261E77" w:rsidRDefault="00261E77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Yes – institutional experts</w:t>
            </w:r>
          </w:p>
          <w:p w14:paraId="77C0A9ED" w14:textId="7AE36557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instrText xml:space="preserve"> FORMCHECKBOX </w:instrText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</w:r>
            <w:r w:rsidR="00A13B3A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No</w:t>
            </w:r>
          </w:p>
        </w:tc>
        <w:tc>
          <w:tcPr>
            <w:tcW w:w="3021" w:type="dxa"/>
          </w:tcPr>
          <w:p w14:paraId="3543DE23" w14:textId="77777777" w:rsidR="00880591" w:rsidRDefault="00880591" w:rsidP="0011743B">
            <w:pPr>
              <w:rPr>
                <w:rFonts w:ascii="Times New Roman" w:hAnsi="Times New Roman" w:cs="Times New Roman"/>
                <w:sz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fldChar w:fldCharType="end"/>
            </w:r>
          </w:p>
        </w:tc>
      </w:tr>
    </w:tbl>
    <w:p w14:paraId="0011CD65" w14:textId="239F6C9F" w:rsidR="002558AB" w:rsidRDefault="002558AB" w:rsidP="002558AB">
      <w:pPr>
        <w:rPr>
          <w:rFonts w:ascii="Times New Roman" w:hAnsi="Times New Roman" w:cs="Times New Roman"/>
          <w:i/>
          <w:sz w:val="18"/>
          <w:lang w:val="en-US"/>
        </w:rPr>
      </w:pPr>
    </w:p>
    <w:p w14:paraId="65F05BA7" w14:textId="11418092" w:rsidR="00194EB0" w:rsidRDefault="00194EB0" w:rsidP="002558AB">
      <w:pPr>
        <w:rPr>
          <w:rFonts w:ascii="Times New Roman" w:hAnsi="Times New Roman" w:cs="Times New Roman"/>
          <w:i/>
          <w:sz w:val="18"/>
          <w:lang w:val="en-US"/>
        </w:rPr>
      </w:pPr>
      <w:r>
        <w:rPr>
          <w:rFonts w:ascii="Times New Roman" w:hAnsi="Times New Roman" w:cs="Times New Roman"/>
          <w:b/>
          <w:noProof/>
          <w:sz w:val="18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76525" wp14:editId="482238FB">
                <wp:simplePos x="0" y="0"/>
                <wp:positionH relativeFrom="column">
                  <wp:posOffset>1905</wp:posOffset>
                </wp:positionH>
                <wp:positionV relativeFrom="paragraph">
                  <wp:posOffset>241935</wp:posOffset>
                </wp:positionV>
                <wp:extent cx="5759450" cy="6731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91173" w14:textId="2B183725" w:rsidR="00194EB0" w:rsidRDefault="00194EB0" w:rsidP="00194EB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</w:pPr>
                            <w:r w:rsidRPr="00194E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lang w:val="en-US"/>
                              </w:rPr>
                              <w:t>About this form: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  <w:t xml:space="preserve"> Provides information relevant to assessing and reproducing </w:t>
                            </w:r>
                            <w:r w:rsidR="00723D2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  <w:t xml:space="preserve">empirical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  <w:t xml:space="preserve">research from the Frisch Centre, as part of our strategy for credible research. </w:t>
                            </w:r>
                          </w:p>
                          <w:p w14:paraId="7E1F454F" w14:textId="3223BA6D" w:rsidR="00194EB0" w:rsidRPr="00194EB0" w:rsidRDefault="00194EB0" w:rsidP="00194E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  <w:t xml:space="preserve">This document is version 1.0, implemented from </w:t>
                            </w:r>
                            <w:r w:rsidR="009210B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9210B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  <w:t>23</w:t>
                            </w:r>
                            <w:r w:rsidR="009210BA" w:rsidRPr="009210B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9210B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US"/>
                              </w:rPr>
                              <w:t>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6525" id="Text Box 3" o:spid="_x0000_s1027" type="#_x0000_t202" style="position:absolute;margin-left:.15pt;margin-top:19.05pt;width:453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" fillcolor="white [3201]" strokeweight=".5pt">
                <v:textbox>
                  <w:txbxContent>
                    <w:p w14:paraId="50F91173" w14:textId="2B183725" w:rsidR="00194EB0" w:rsidRDefault="00194EB0" w:rsidP="00194EB0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</w:pPr>
                      <w:r w:rsidRPr="00194E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lang w:val="en-US"/>
                        </w:rPr>
                        <w:t>About this form: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  <w:t xml:space="preserve"> Provides information relevant to assessing and reproducing </w:t>
                      </w:r>
                      <w:r w:rsidR="00723D29"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  <w:t xml:space="preserve">empirical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  <w:t xml:space="preserve">research from the Frisch Centre, as part of our strategy for credible research. </w:t>
                      </w:r>
                    </w:p>
                    <w:p w14:paraId="7E1F454F" w14:textId="3223BA6D" w:rsidR="00194EB0" w:rsidRPr="00194EB0" w:rsidRDefault="00194EB0" w:rsidP="00194EB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  <w:t xml:space="preserve">This document is version 1.0, implemented from </w:t>
                      </w:r>
                      <w:r w:rsidR="009210BA"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  <w:t>May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="009210BA"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  <w:t>23</w:t>
                      </w:r>
                      <w:r w:rsidR="009210BA" w:rsidRPr="009210BA">
                        <w:rPr>
                          <w:rFonts w:ascii="Times New Roman" w:hAnsi="Times New Roman" w:cs="Times New Roman"/>
                          <w:i/>
                          <w:sz w:val="18"/>
                          <w:vertAlign w:val="superscript"/>
                          <w:lang w:val="en-US"/>
                        </w:rPr>
                        <w:t>rd</w:t>
                      </w:r>
                      <w:r w:rsidR="009210BA"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US"/>
                        </w:rPr>
                        <w:t>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18EE1D5C" w14:textId="64D8EB9C" w:rsidR="009210BA" w:rsidRDefault="009210BA" w:rsidP="002558AB">
      <w:pPr>
        <w:rPr>
          <w:rFonts w:ascii="Times New Roman" w:hAnsi="Times New Roman" w:cs="Times New Roman"/>
          <w:i/>
          <w:sz w:val="18"/>
          <w:lang w:val="en-US"/>
        </w:rPr>
      </w:pPr>
    </w:p>
    <w:p w14:paraId="70D3BA1B" w14:textId="05978703" w:rsidR="009210BA" w:rsidRDefault="009210BA" w:rsidP="002558AB">
      <w:pPr>
        <w:rPr>
          <w:rFonts w:ascii="Times New Roman" w:hAnsi="Times New Roman" w:cs="Times New Roman"/>
          <w:i/>
          <w:sz w:val="18"/>
          <w:lang w:val="en-US"/>
        </w:rPr>
      </w:pPr>
    </w:p>
    <w:p w14:paraId="21233278" w14:textId="5E53D7CB" w:rsidR="009210BA" w:rsidRDefault="009210BA" w:rsidP="002558AB">
      <w:pPr>
        <w:rPr>
          <w:rFonts w:ascii="Times New Roman" w:hAnsi="Times New Roman" w:cs="Times New Roman"/>
          <w:i/>
          <w:sz w:val="18"/>
          <w:lang w:val="en-US"/>
        </w:rPr>
      </w:pPr>
    </w:p>
    <w:p w14:paraId="22A3CE6A" w14:textId="1B6C46BA" w:rsidR="009210BA" w:rsidRPr="009210BA" w:rsidRDefault="009210BA" w:rsidP="009210BA">
      <w:pPr>
        <w:rPr>
          <w:rFonts w:ascii="Times New Roman" w:hAnsi="Times New Roman" w:cs="Times New Roman"/>
          <w:i/>
          <w:sz w:val="16"/>
          <w:lang w:val="en-US"/>
        </w:rPr>
      </w:pPr>
      <w:r w:rsidRPr="009210BA">
        <w:rPr>
          <w:rFonts w:ascii="Times New Roman" w:hAnsi="Times New Roman" w:cs="Times New Roman"/>
          <w:i/>
          <w:sz w:val="16"/>
          <w:lang w:val="en-US"/>
        </w:rPr>
        <w:t>*</w:t>
      </w:r>
      <w:r w:rsidRPr="009210BA">
        <w:rPr>
          <w:rFonts w:ascii="Times New Roman" w:hAnsi="Times New Roman" w:cs="Times New Roman"/>
          <w:i/>
          <w:sz w:val="16"/>
          <w:lang w:val="en-US"/>
        </w:rPr>
        <w:t xml:space="preserve"> Each author of a submitted article should identify each interested party from whom he or she has received significant financial support, summing to at least</w:t>
      </w:r>
      <w:r w:rsidRPr="009210BA">
        <w:rPr>
          <w:rFonts w:ascii="Times New Roman" w:hAnsi="Times New Roman" w:cs="Times New Roman"/>
          <w:i/>
          <w:sz w:val="16"/>
          <w:lang w:val="en-US"/>
        </w:rPr>
        <w:t xml:space="preserve"> NOK 100,000 /</w:t>
      </w:r>
      <w:r w:rsidRPr="009210BA">
        <w:rPr>
          <w:rFonts w:ascii="Times New Roman" w:hAnsi="Times New Roman" w:cs="Times New Roman"/>
          <w:i/>
          <w:sz w:val="16"/>
          <w:lang w:val="en-US"/>
        </w:rPr>
        <w:t xml:space="preserve"> $10,000 in the past three years, in the form of consultant fees, retainers, grants and the like. The disclosure requirement also includes in-kind support, such as providing access to data. If the support in question comes with a non-disclosure obligation, that fact should be stated, along with as much information as the obligation permits. If there are no such sources of funds, that fact should be stated explicitly</w:t>
      </w:r>
      <w:r w:rsidRPr="009210BA">
        <w:rPr>
          <w:rFonts w:ascii="Times New Roman" w:hAnsi="Times New Roman" w:cs="Times New Roman"/>
          <w:i/>
          <w:sz w:val="16"/>
          <w:lang w:val="en-US"/>
        </w:rPr>
        <w:t xml:space="preserve"> (simply answer “no”)</w:t>
      </w:r>
      <w:r w:rsidRPr="009210BA">
        <w:rPr>
          <w:rFonts w:ascii="Times New Roman" w:hAnsi="Times New Roman" w:cs="Times New Roman"/>
          <w:i/>
          <w:sz w:val="16"/>
          <w:lang w:val="en-US"/>
        </w:rPr>
        <w:t>. An “interested” party is any individual, group, or organization that has a financial, ideological, or political stake related to the article.</w:t>
      </w:r>
      <w:r w:rsidRPr="009210BA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Pr="009210BA">
        <w:rPr>
          <w:rFonts w:ascii="Times New Roman" w:hAnsi="Times New Roman" w:cs="Times New Roman"/>
          <w:i/>
          <w:sz w:val="16"/>
          <w:lang w:val="en-US"/>
        </w:rPr>
        <w:t>Each author should disclose any paid or unpaid positions as officer, director, or board member of relevant non-profit organizations or profit-making entities. A “relevant” organization is one whose policy positions, goals, or financial i</w:t>
      </w:r>
      <w:r w:rsidRPr="009210BA">
        <w:rPr>
          <w:rFonts w:ascii="Times New Roman" w:hAnsi="Times New Roman" w:cs="Times New Roman"/>
          <w:i/>
          <w:sz w:val="16"/>
          <w:lang w:val="en-US"/>
        </w:rPr>
        <w:t>nterests relate to the article.</w:t>
      </w:r>
      <w:r w:rsidRPr="009210BA">
        <w:rPr>
          <w:rFonts w:ascii="Times New Roman" w:hAnsi="Times New Roman" w:cs="Times New Roman"/>
          <w:i/>
          <w:sz w:val="16"/>
          <w:lang w:val="en-US"/>
        </w:rPr>
        <w:t xml:space="preserve"> The disclosures required above apply to any close relative or partner of any author.</w:t>
      </w:r>
      <w:r w:rsidRPr="009210BA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Pr="009210BA">
        <w:rPr>
          <w:rFonts w:ascii="Times New Roman" w:hAnsi="Times New Roman" w:cs="Times New Roman"/>
          <w:i/>
          <w:sz w:val="16"/>
          <w:lang w:val="en-US"/>
        </w:rPr>
        <w:t>Each author must disclose if another party had the right to review the paper prior to its circulation.</w:t>
      </w:r>
      <w:bookmarkStart w:id="2" w:name="_GoBack"/>
      <w:bookmarkEnd w:id="2"/>
    </w:p>
    <w:sectPr w:rsidR="009210BA" w:rsidRPr="0092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2DAD" w14:textId="77777777" w:rsidR="00A13B3A" w:rsidRDefault="00A13B3A" w:rsidP="009210BA">
      <w:pPr>
        <w:spacing w:after="0" w:line="240" w:lineRule="auto"/>
      </w:pPr>
      <w:r>
        <w:separator/>
      </w:r>
    </w:p>
  </w:endnote>
  <w:endnote w:type="continuationSeparator" w:id="0">
    <w:p w14:paraId="20BB874A" w14:textId="77777777" w:rsidR="00A13B3A" w:rsidRDefault="00A13B3A" w:rsidP="0092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FFBB8" w14:textId="77777777" w:rsidR="00A13B3A" w:rsidRDefault="00A13B3A" w:rsidP="009210BA">
      <w:pPr>
        <w:spacing w:after="0" w:line="240" w:lineRule="auto"/>
      </w:pPr>
      <w:r>
        <w:separator/>
      </w:r>
    </w:p>
  </w:footnote>
  <w:footnote w:type="continuationSeparator" w:id="0">
    <w:p w14:paraId="7F43DAD1" w14:textId="77777777" w:rsidR="00A13B3A" w:rsidRDefault="00A13B3A" w:rsidP="00921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C"/>
    <w:rsid w:val="000260BC"/>
    <w:rsid w:val="000A6E64"/>
    <w:rsid w:val="000F4662"/>
    <w:rsid w:val="000F4B35"/>
    <w:rsid w:val="001555DB"/>
    <w:rsid w:val="00160BF0"/>
    <w:rsid w:val="00194EB0"/>
    <w:rsid w:val="002558AB"/>
    <w:rsid w:val="00261E77"/>
    <w:rsid w:val="002A7DFF"/>
    <w:rsid w:val="002B6CE1"/>
    <w:rsid w:val="002D4FAE"/>
    <w:rsid w:val="002F0AFD"/>
    <w:rsid w:val="00347653"/>
    <w:rsid w:val="004D4DFA"/>
    <w:rsid w:val="0055766A"/>
    <w:rsid w:val="005C4F57"/>
    <w:rsid w:val="005F26DB"/>
    <w:rsid w:val="006C4FE3"/>
    <w:rsid w:val="00723D29"/>
    <w:rsid w:val="007420FC"/>
    <w:rsid w:val="007926E8"/>
    <w:rsid w:val="00880591"/>
    <w:rsid w:val="009210BA"/>
    <w:rsid w:val="009743D1"/>
    <w:rsid w:val="00980F38"/>
    <w:rsid w:val="009A3E09"/>
    <w:rsid w:val="009D3011"/>
    <w:rsid w:val="00A07206"/>
    <w:rsid w:val="00A13B3A"/>
    <w:rsid w:val="00AF39E3"/>
    <w:rsid w:val="00B87859"/>
    <w:rsid w:val="00C66E0A"/>
    <w:rsid w:val="00D7680F"/>
    <w:rsid w:val="00DB5DCC"/>
    <w:rsid w:val="00EA2C8E"/>
    <w:rsid w:val="00EB4D43"/>
    <w:rsid w:val="00F77F58"/>
    <w:rsid w:val="00FC2070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61A8"/>
  <w15:chartTrackingRefBased/>
  <w15:docId w15:val="{E39492CD-A71A-4CB6-BDBB-E82E6E6F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2558A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558AB"/>
  </w:style>
  <w:style w:type="character" w:styleId="Merknadsreferanse">
    <w:name w:val="annotation reference"/>
    <w:basedOn w:val="Standardskriftforavsnitt"/>
    <w:uiPriority w:val="99"/>
    <w:semiHidden/>
    <w:unhideWhenUsed/>
    <w:rsid w:val="00D768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68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68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68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680F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D7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94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94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210B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10B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2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8CE75-01CD-4473-B36B-6A8A7A6C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Markussen</dc:creator>
  <cp:keywords/>
  <dc:description/>
  <cp:lastModifiedBy>Simen Markussen</cp:lastModifiedBy>
  <cp:revision>2</cp:revision>
  <cp:lastPrinted>2022-10-07T07:48:00Z</cp:lastPrinted>
  <dcterms:created xsi:type="dcterms:W3CDTF">2023-05-11T15:20:00Z</dcterms:created>
  <dcterms:modified xsi:type="dcterms:W3CDTF">2023-05-11T15:20:00Z</dcterms:modified>
</cp:coreProperties>
</file>